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FA" w:rsidRPr="005F6F80" w:rsidRDefault="00FA38FA" w:rsidP="000965C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6F80">
        <w:rPr>
          <w:rFonts w:ascii="Times New Roman" w:hAnsi="Times New Roman"/>
          <w:b/>
          <w:sz w:val="24"/>
          <w:szCs w:val="24"/>
        </w:rPr>
        <w:t>ОАО «АгроКубань»</w:t>
      </w:r>
    </w:p>
    <w:p w:rsidR="00FA38FA" w:rsidRPr="005F6F80" w:rsidRDefault="00FA38FA" w:rsidP="00273CDA">
      <w:pPr>
        <w:spacing w:line="240" w:lineRule="auto"/>
        <w:rPr>
          <w:rFonts w:ascii="Times New Roman" w:hAnsi="Times New Roman"/>
          <w:sz w:val="20"/>
          <w:szCs w:val="20"/>
        </w:rPr>
      </w:pPr>
      <w:r w:rsidRPr="005F6F80">
        <w:rPr>
          <w:rFonts w:ascii="Times New Roman" w:hAnsi="Times New Roman"/>
          <w:sz w:val="20"/>
          <w:szCs w:val="20"/>
        </w:rPr>
        <w:t xml:space="preserve"> г.Ейск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5F6F80">
        <w:rPr>
          <w:rFonts w:ascii="Times New Roman" w:hAnsi="Times New Roman"/>
          <w:sz w:val="20"/>
          <w:szCs w:val="20"/>
        </w:rPr>
        <w:tab/>
      </w:r>
      <w:r w:rsidRPr="005F6F80">
        <w:rPr>
          <w:rFonts w:ascii="Times New Roman" w:hAnsi="Times New Roman"/>
          <w:sz w:val="20"/>
          <w:szCs w:val="20"/>
        </w:rPr>
        <w:tab/>
      </w:r>
      <w:r w:rsidRPr="005F6F80">
        <w:rPr>
          <w:rFonts w:ascii="Times New Roman" w:hAnsi="Times New Roman"/>
          <w:sz w:val="20"/>
          <w:szCs w:val="20"/>
        </w:rPr>
        <w:tab/>
      </w:r>
      <w:r w:rsidRPr="005F6F80">
        <w:rPr>
          <w:rFonts w:ascii="Times New Roman" w:hAnsi="Times New Roman"/>
          <w:sz w:val="20"/>
          <w:szCs w:val="20"/>
        </w:rPr>
        <w:tab/>
      </w:r>
      <w:r w:rsidRPr="005F6F80">
        <w:rPr>
          <w:rFonts w:ascii="Times New Roman" w:hAnsi="Times New Roman"/>
          <w:sz w:val="20"/>
          <w:szCs w:val="20"/>
        </w:rPr>
        <w:tab/>
      </w:r>
      <w:r w:rsidRPr="005F6F80"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29.07.2011</w:t>
      </w:r>
      <w:r w:rsidRPr="005F6F80">
        <w:rPr>
          <w:rFonts w:ascii="Times New Roman" w:hAnsi="Times New Roman"/>
          <w:sz w:val="20"/>
          <w:szCs w:val="20"/>
        </w:rPr>
        <w:t xml:space="preserve"> года</w:t>
      </w:r>
    </w:p>
    <w:p w:rsidR="00FA38FA" w:rsidRPr="005F6F80" w:rsidRDefault="00FA38FA" w:rsidP="000965C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6F80">
        <w:rPr>
          <w:rFonts w:ascii="Times New Roman" w:hAnsi="Times New Roman"/>
          <w:b/>
          <w:sz w:val="24"/>
          <w:szCs w:val="24"/>
        </w:rPr>
        <w:t>Проектная декларация на строительство</w:t>
      </w:r>
      <w:r>
        <w:rPr>
          <w:rFonts w:ascii="Times New Roman" w:hAnsi="Times New Roman"/>
          <w:b/>
          <w:sz w:val="24"/>
          <w:szCs w:val="24"/>
        </w:rPr>
        <w:t xml:space="preserve"> объекта</w:t>
      </w:r>
    </w:p>
    <w:p w:rsidR="00FA38FA" w:rsidRPr="005F6F80" w:rsidRDefault="00FA38FA" w:rsidP="00273C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6F8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С</w:t>
      </w:r>
      <w:r w:rsidRPr="005F6F80">
        <w:rPr>
          <w:rFonts w:ascii="Times New Roman" w:hAnsi="Times New Roman"/>
          <w:b/>
          <w:sz w:val="24"/>
          <w:szCs w:val="24"/>
        </w:rPr>
        <w:t>блокированны</w:t>
      </w:r>
      <w:r>
        <w:rPr>
          <w:rFonts w:ascii="Times New Roman" w:hAnsi="Times New Roman"/>
          <w:b/>
          <w:sz w:val="24"/>
          <w:szCs w:val="24"/>
        </w:rPr>
        <w:t>й жилой</w:t>
      </w:r>
      <w:r w:rsidRPr="005F6F80">
        <w:rPr>
          <w:rFonts w:ascii="Times New Roman" w:hAnsi="Times New Roman"/>
          <w:b/>
          <w:sz w:val="24"/>
          <w:szCs w:val="24"/>
        </w:rPr>
        <w:t xml:space="preserve"> дом</w:t>
      </w:r>
    </w:p>
    <w:p w:rsidR="00FA38FA" w:rsidRDefault="00FA38FA" w:rsidP="00273C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(из 9</w:t>
      </w:r>
      <w:r w:rsidRPr="005F6F80">
        <w:rPr>
          <w:rFonts w:ascii="Times New Roman" w:hAnsi="Times New Roman"/>
          <w:b/>
          <w:sz w:val="24"/>
          <w:szCs w:val="24"/>
        </w:rPr>
        <w:t xml:space="preserve"> одноквартирных блоков)</w:t>
      </w:r>
    </w:p>
    <w:p w:rsidR="00FA38FA" w:rsidRDefault="00FA38FA" w:rsidP="00273C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очередь</w:t>
      </w:r>
    </w:p>
    <w:p w:rsidR="00FA38FA" w:rsidRDefault="00FA38FA" w:rsidP="00273CD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расположенный по адресу: Краснодарский край, Ейский район, город Ейск, улица Российская, № 1/1, угол улицы Парковой, № 27 » </w:t>
      </w:r>
    </w:p>
    <w:p w:rsidR="00FA38FA" w:rsidRPr="005F6F80" w:rsidRDefault="00FA38FA" w:rsidP="000965C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6F80">
        <w:rPr>
          <w:rFonts w:ascii="Times New Roman" w:hAnsi="Times New Roman"/>
          <w:b/>
          <w:sz w:val="24"/>
          <w:szCs w:val="24"/>
        </w:rPr>
        <w:t>1. О Застройщике</w:t>
      </w:r>
    </w:p>
    <w:p w:rsidR="00FA38FA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0714C">
        <w:rPr>
          <w:rFonts w:ascii="Times New Roman" w:hAnsi="Times New Roman"/>
          <w:sz w:val="20"/>
          <w:szCs w:val="20"/>
        </w:rPr>
        <w:t>1.1. Местонахождение ( юридический и фактический адрес): 353680, Краснодарский край, г.Ейск, ул.Мира, 123. Тел</w:t>
      </w:r>
      <w:r>
        <w:rPr>
          <w:rFonts w:ascii="Times New Roman" w:hAnsi="Times New Roman"/>
          <w:sz w:val="20"/>
          <w:szCs w:val="20"/>
        </w:rPr>
        <w:t>ефон/</w:t>
      </w:r>
      <w:r w:rsidRPr="0080714C">
        <w:rPr>
          <w:rFonts w:ascii="Times New Roman" w:hAnsi="Times New Roman"/>
          <w:sz w:val="20"/>
          <w:szCs w:val="20"/>
        </w:rPr>
        <w:t>факс 8 ( 86132 ) 2-04-50,  2-04-51,  2-04-53.</w:t>
      </w:r>
    </w:p>
    <w:p w:rsidR="00FA38FA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0714C">
        <w:rPr>
          <w:rFonts w:ascii="Times New Roman" w:hAnsi="Times New Roman"/>
          <w:sz w:val="20"/>
          <w:szCs w:val="20"/>
        </w:rPr>
        <w:t xml:space="preserve"> Руково</w:t>
      </w:r>
      <w:r>
        <w:rPr>
          <w:rFonts w:ascii="Times New Roman" w:hAnsi="Times New Roman"/>
          <w:sz w:val="20"/>
          <w:szCs w:val="20"/>
        </w:rPr>
        <w:t xml:space="preserve">дители : Генеральный директор </w:t>
      </w:r>
      <w:r w:rsidRPr="0080714C">
        <w:rPr>
          <w:rFonts w:ascii="Times New Roman" w:hAnsi="Times New Roman"/>
          <w:sz w:val="20"/>
          <w:szCs w:val="20"/>
        </w:rPr>
        <w:t>Чижов</w:t>
      </w:r>
      <w:r>
        <w:rPr>
          <w:rFonts w:ascii="Times New Roman" w:hAnsi="Times New Roman"/>
          <w:sz w:val="20"/>
          <w:szCs w:val="20"/>
        </w:rPr>
        <w:t xml:space="preserve"> Александр Владимирович, Главный инженер Шеремет Лариса Юрьевна.</w:t>
      </w:r>
    </w:p>
    <w:p w:rsidR="00FA38FA" w:rsidRPr="0080714C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0714C">
        <w:rPr>
          <w:rFonts w:ascii="Times New Roman" w:hAnsi="Times New Roman"/>
          <w:sz w:val="20"/>
          <w:szCs w:val="20"/>
        </w:rPr>
        <w:t>Режим работы: с 8-00 до 17-00, перерыв с 12-00 до 13-00, выходные дни: суббота, воскресенье.</w:t>
      </w:r>
    </w:p>
    <w:p w:rsidR="00FA38FA" w:rsidRPr="0080714C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</w:t>
      </w:r>
      <w:r w:rsidRPr="0080714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714C">
        <w:rPr>
          <w:rFonts w:ascii="Times New Roman" w:hAnsi="Times New Roman"/>
          <w:sz w:val="20"/>
          <w:szCs w:val="20"/>
        </w:rPr>
        <w:t xml:space="preserve">Открытое акционерное общество «АгроКубань» образовано в результате переименования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80714C">
        <w:rPr>
          <w:rFonts w:ascii="Times New Roman" w:hAnsi="Times New Roman"/>
          <w:sz w:val="20"/>
          <w:szCs w:val="20"/>
        </w:rPr>
        <w:t>ОАО «Ейск-Экс-Порт», зарегистрировано Постановлением  Главы города Ейска № 1139 от 11 июня 1992 года. Свидетельство от 29.07.2002 года. ОГРН 10223001116144, ИНН 2306000450.</w:t>
      </w:r>
    </w:p>
    <w:p w:rsidR="00FA38FA" w:rsidRPr="0080714C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 </w:t>
      </w:r>
      <w:r w:rsidRPr="0080714C">
        <w:rPr>
          <w:rFonts w:ascii="Times New Roman" w:hAnsi="Times New Roman"/>
          <w:sz w:val="20"/>
          <w:szCs w:val="20"/>
        </w:rPr>
        <w:t>Учредители: Физические лица, юридические лица.</w:t>
      </w:r>
    </w:p>
    <w:p w:rsidR="00FA38FA" w:rsidRPr="0080714C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</w:t>
      </w:r>
      <w:r w:rsidRPr="0080714C">
        <w:rPr>
          <w:rFonts w:ascii="Times New Roman" w:hAnsi="Times New Roman"/>
          <w:sz w:val="20"/>
          <w:szCs w:val="20"/>
        </w:rPr>
        <w:t>Виды лицензируемой деятельности:</w:t>
      </w:r>
      <w:r>
        <w:rPr>
          <w:rFonts w:ascii="Times New Roman" w:hAnsi="Times New Roman"/>
          <w:sz w:val="20"/>
          <w:szCs w:val="20"/>
        </w:rPr>
        <w:t xml:space="preserve"> Свидетельство о допуске к определенному виду или видам работ, которые оказывают влияние на безопасность объектов капитального строительства № 0007.01-2010-2306000450-С-006 от 22.12.2010 года, выдано Решением Совета НП «Саморегулируемая организация «Региональное  объединение строителей Кубани».</w:t>
      </w:r>
    </w:p>
    <w:p w:rsidR="00FA38FA" w:rsidRPr="0080714C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</w:t>
      </w:r>
      <w:r w:rsidRPr="0080714C">
        <w:rPr>
          <w:rFonts w:ascii="Times New Roman" w:hAnsi="Times New Roman"/>
          <w:sz w:val="20"/>
          <w:szCs w:val="20"/>
        </w:rPr>
        <w:t>. ОАО «АгроКубань» является застройщиком Торгового комплекса «Ейск-Аркада» ( 2000 год ),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80714C">
        <w:rPr>
          <w:rFonts w:ascii="Times New Roman" w:hAnsi="Times New Roman"/>
          <w:sz w:val="20"/>
          <w:szCs w:val="20"/>
        </w:rPr>
        <w:t xml:space="preserve"> Бизнес-отеля «Бристоль» ( 2002 год ), Торгового комплекса «Криница» (2007 год), Реконструкции административного здания по улице Мира,128  ( 2007 год ), Торгового комплекса «Алекс-Плаза» </w:t>
      </w:r>
      <w:r>
        <w:rPr>
          <w:rFonts w:ascii="Times New Roman" w:hAnsi="Times New Roman"/>
          <w:sz w:val="20"/>
          <w:szCs w:val="20"/>
        </w:rPr>
        <w:t xml:space="preserve">                   ( 2007 год ), Торгового комплекса «Гелиос Холл»  ( 2011  год ).</w:t>
      </w:r>
    </w:p>
    <w:p w:rsidR="00FA38FA" w:rsidRPr="0080714C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0714C">
        <w:rPr>
          <w:rFonts w:ascii="Times New Roman" w:hAnsi="Times New Roman"/>
          <w:sz w:val="20"/>
          <w:szCs w:val="20"/>
        </w:rPr>
        <w:t>Объекты, построенные фирмой, являются украшением нашего города.</w:t>
      </w:r>
    </w:p>
    <w:p w:rsidR="00FA38FA" w:rsidRPr="0080714C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0714C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.6</w:t>
      </w:r>
      <w:r w:rsidRPr="0080714C">
        <w:rPr>
          <w:rFonts w:ascii="Times New Roman" w:hAnsi="Times New Roman"/>
          <w:sz w:val="20"/>
          <w:szCs w:val="20"/>
        </w:rPr>
        <w:t>. Финансовый результат текущего года.</w:t>
      </w:r>
      <w:r>
        <w:rPr>
          <w:rFonts w:ascii="Times New Roman" w:hAnsi="Times New Roman"/>
          <w:sz w:val="20"/>
          <w:szCs w:val="20"/>
        </w:rPr>
        <w:t xml:space="preserve"> Сведения по балансу на последнюю отчетную дату ( 29.07.2011 года ): чистые активы  230642 тыс.рублей, чистая прибыль  12502 тыс.рублей, кредиторская  задолженность  62991 тыс.рублей.</w:t>
      </w:r>
    </w:p>
    <w:p w:rsidR="00FA38FA" w:rsidRPr="00C85871" w:rsidRDefault="00FA38FA" w:rsidP="000965C6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85871">
        <w:rPr>
          <w:rFonts w:ascii="Times New Roman" w:hAnsi="Times New Roman"/>
          <w:b/>
          <w:sz w:val="24"/>
          <w:szCs w:val="24"/>
        </w:rPr>
        <w:t>2. О проекте строительства</w:t>
      </w:r>
    </w:p>
    <w:p w:rsidR="00FA38FA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 xml:space="preserve">2.1. Наименование объекта: «Сблокированный жилой дом ( из 9 </w:t>
      </w:r>
      <w:r>
        <w:rPr>
          <w:rFonts w:ascii="Times New Roman" w:hAnsi="Times New Roman"/>
          <w:sz w:val="20"/>
          <w:szCs w:val="20"/>
        </w:rPr>
        <w:t xml:space="preserve">одноквартирных блоков ), </w:t>
      </w:r>
      <w:r w:rsidRPr="005678B6">
        <w:rPr>
          <w:rFonts w:ascii="Times New Roman" w:hAnsi="Times New Roman"/>
          <w:sz w:val="20"/>
          <w:szCs w:val="20"/>
        </w:rPr>
        <w:t>расположенный по адресу: Краснодарский край, Ейский район, город Ейск, улица  Российская, №1/1, угол улицы Парковой, № 27».</w:t>
      </w:r>
    </w:p>
    <w:p w:rsidR="00FA38FA" w:rsidRPr="006D206C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 xml:space="preserve"> Место нахождения: В юго-западной части города Ейска.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>Адрес:353680,  Краснодарский край, Ейский район,  г.Ейск,  улица Российская, № 1/1, угол улицы Парковой № 27.</w:t>
      </w:r>
    </w:p>
    <w:p w:rsidR="00FA38FA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Цель</w:t>
      </w:r>
      <w:r w:rsidRPr="005678B6">
        <w:rPr>
          <w:rFonts w:ascii="Times New Roman" w:hAnsi="Times New Roman"/>
          <w:sz w:val="20"/>
          <w:szCs w:val="20"/>
        </w:rPr>
        <w:t>:</w:t>
      </w:r>
      <w:r w:rsidRPr="005678B6">
        <w:rPr>
          <w:rFonts w:ascii="Times New Roman" w:hAnsi="Times New Roman"/>
          <w:b/>
          <w:sz w:val="20"/>
          <w:szCs w:val="20"/>
        </w:rPr>
        <w:t xml:space="preserve"> </w:t>
      </w:r>
      <w:r w:rsidRPr="005678B6">
        <w:rPr>
          <w:rFonts w:ascii="Times New Roman" w:hAnsi="Times New Roman"/>
          <w:sz w:val="20"/>
          <w:szCs w:val="20"/>
        </w:rPr>
        <w:t>Строительство «Сблокированного жилого дома ( из 9 одноквартирных блоков )</w:t>
      </w:r>
      <w:r>
        <w:rPr>
          <w:rFonts w:ascii="Times New Roman" w:hAnsi="Times New Roman"/>
          <w:sz w:val="20"/>
          <w:szCs w:val="20"/>
        </w:rPr>
        <w:t>,</w:t>
      </w:r>
      <w:r w:rsidRPr="005678B6">
        <w:rPr>
          <w:rFonts w:ascii="Times New Roman" w:hAnsi="Times New Roman"/>
          <w:sz w:val="20"/>
          <w:szCs w:val="20"/>
        </w:rPr>
        <w:t xml:space="preserve"> расположенного по адресу: Краснодарский край,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678B6">
        <w:rPr>
          <w:rFonts w:ascii="Times New Roman" w:hAnsi="Times New Roman"/>
          <w:sz w:val="20"/>
          <w:szCs w:val="20"/>
        </w:rPr>
        <w:t>Ейский район,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678B6">
        <w:rPr>
          <w:rFonts w:ascii="Times New Roman" w:hAnsi="Times New Roman"/>
          <w:sz w:val="20"/>
          <w:szCs w:val="20"/>
        </w:rPr>
        <w:t>город Ейск,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678B6">
        <w:rPr>
          <w:rFonts w:ascii="Times New Roman" w:hAnsi="Times New Roman"/>
          <w:sz w:val="20"/>
          <w:szCs w:val="20"/>
        </w:rPr>
        <w:t xml:space="preserve"> улица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678B6">
        <w:rPr>
          <w:rFonts w:ascii="Times New Roman" w:hAnsi="Times New Roman"/>
          <w:sz w:val="20"/>
          <w:szCs w:val="20"/>
        </w:rPr>
        <w:t>Российская,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678B6">
        <w:rPr>
          <w:rFonts w:ascii="Times New Roman" w:hAnsi="Times New Roman"/>
          <w:sz w:val="20"/>
          <w:szCs w:val="20"/>
        </w:rPr>
        <w:t xml:space="preserve"> №1/1,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 xml:space="preserve"> угол улицы Парковой, № 27». для удовлетворения потребности граждан, с благоустройством прилегающей территории.</w:t>
      </w:r>
    </w:p>
    <w:p w:rsidR="00FA38FA" w:rsidRPr="00C464B1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Срок начала строительства :         27 мая  2011</w:t>
      </w:r>
      <w:r w:rsidRPr="00C464B1">
        <w:rPr>
          <w:rFonts w:ascii="Times New Roman" w:hAnsi="Times New Roman"/>
          <w:sz w:val="20"/>
          <w:szCs w:val="20"/>
        </w:rPr>
        <w:t xml:space="preserve"> года</w:t>
      </w:r>
    </w:p>
    <w:p w:rsidR="00FA38FA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окончания строительства :    27 мая  2013</w:t>
      </w:r>
      <w:r w:rsidRPr="00C464B1">
        <w:rPr>
          <w:rFonts w:ascii="Times New Roman" w:hAnsi="Times New Roman"/>
          <w:sz w:val="20"/>
          <w:szCs w:val="20"/>
        </w:rPr>
        <w:t xml:space="preserve"> года</w:t>
      </w:r>
    </w:p>
    <w:p w:rsidR="00FA38FA" w:rsidRPr="00C464B1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</w:t>
      </w:r>
      <w:r w:rsidRPr="00C464B1">
        <w:rPr>
          <w:rFonts w:ascii="Times New Roman" w:hAnsi="Times New Roman"/>
          <w:sz w:val="20"/>
          <w:szCs w:val="20"/>
        </w:rPr>
        <w:t xml:space="preserve">. Разрешение на строительство </w:t>
      </w:r>
      <w:r>
        <w:rPr>
          <w:rFonts w:ascii="Times New Roman" w:hAnsi="Times New Roman"/>
          <w:sz w:val="20"/>
          <w:szCs w:val="20"/>
        </w:rPr>
        <w:t>« Сблокированный жилой дом ( из 9-т</w:t>
      </w:r>
      <w:r w:rsidRPr="00C464B1">
        <w:rPr>
          <w:rFonts w:ascii="Times New Roman" w:hAnsi="Times New Roman"/>
          <w:sz w:val="20"/>
          <w:szCs w:val="20"/>
        </w:rPr>
        <w:t>и одноквартирных блоков</w:t>
      </w:r>
      <w:r>
        <w:rPr>
          <w:rFonts w:ascii="Times New Roman" w:hAnsi="Times New Roman"/>
          <w:sz w:val="20"/>
          <w:szCs w:val="20"/>
        </w:rPr>
        <w:t xml:space="preserve"> ) 3 очередь »  № </w:t>
      </w:r>
      <w:r>
        <w:rPr>
          <w:rFonts w:ascii="Times New Roman" w:hAnsi="Times New Roman"/>
          <w:sz w:val="20"/>
          <w:szCs w:val="20"/>
          <w:lang w:val="en-US"/>
        </w:rPr>
        <w:t>RU</w:t>
      </w:r>
      <w:r>
        <w:rPr>
          <w:rFonts w:ascii="Times New Roman" w:hAnsi="Times New Roman"/>
          <w:sz w:val="20"/>
          <w:szCs w:val="20"/>
        </w:rPr>
        <w:t>23509111-205  от 27 мая  2011</w:t>
      </w:r>
      <w:r w:rsidRPr="00C464B1">
        <w:rPr>
          <w:rFonts w:ascii="Times New Roman" w:hAnsi="Times New Roman"/>
          <w:sz w:val="20"/>
          <w:szCs w:val="20"/>
        </w:rPr>
        <w:t xml:space="preserve"> года.</w:t>
      </w:r>
    </w:p>
    <w:p w:rsidR="00FA38FA" w:rsidRPr="00C464B1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</w:t>
      </w:r>
      <w:r w:rsidRPr="00C464B1">
        <w:rPr>
          <w:rFonts w:ascii="Times New Roman" w:hAnsi="Times New Roman"/>
          <w:sz w:val="20"/>
          <w:szCs w:val="20"/>
        </w:rPr>
        <w:t>. Земельный участок под строительство находится в аренде у ОАО «АгроКубань».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464B1">
        <w:rPr>
          <w:rFonts w:ascii="Times New Roman" w:hAnsi="Times New Roman"/>
          <w:sz w:val="20"/>
          <w:szCs w:val="20"/>
        </w:rPr>
        <w:t xml:space="preserve"> Договор аренды № 4200005492 от 26 сентября 2008 года, кадастровый номер участка 23:42:0302017:37</w:t>
      </w:r>
    </w:p>
    <w:p w:rsidR="00FA38FA" w:rsidRPr="00C464B1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464B1">
        <w:rPr>
          <w:rFonts w:ascii="Times New Roman" w:hAnsi="Times New Roman"/>
          <w:sz w:val="20"/>
          <w:szCs w:val="20"/>
        </w:rPr>
        <w:t xml:space="preserve">Площадь участка      –   18115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4B1">
        <w:rPr>
          <w:rFonts w:ascii="Times New Roman" w:hAnsi="Times New Roman"/>
          <w:sz w:val="20"/>
          <w:szCs w:val="20"/>
        </w:rPr>
        <w:t>м2</w:t>
      </w:r>
    </w:p>
    <w:p w:rsidR="00FA38FA" w:rsidRPr="00C464B1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Площадь застройки  -    1056,2,</w:t>
      </w:r>
      <w:r w:rsidRPr="00C464B1">
        <w:rPr>
          <w:rFonts w:ascii="Times New Roman" w:hAnsi="Times New Roman"/>
          <w:sz w:val="20"/>
          <w:szCs w:val="20"/>
        </w:rPr>
        <w:t xml:space="preserve"> м2</w:t>
      </w:r>
    </w:p>
    <w:p w:rsidR="00FA38FA" w:rsidRPr="00C464B1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464B1">
        <w:rPr>
          <w:rFonts w:ascii="Times New Roman" w:hAnsi="Times New Roman"/>
          <w:sz w:val="20"/>
          <w:szCs w:val="20"/>
        </w:rPr>
        <w:t>Участок расположен на территории, свободной от застройки.</w:t>
      </w:r>
    </w:p>
    <w:p w:rsidR="00FA38FA" w:rsidRPr="00C464B1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464B1">
        <w:rPr>
          <w:rFonts w:ascii="Times New Roman" w:hAnsi="Times New Roman"/>
          <w:sz w:val="20"/>
          <w:szCs w:val="20"/>
        </w:rPr>
        <w:t xml:space="preserve">2.6. Проектом предусмотрено индивидуальное архитектурно-планировочное решение. Цветовое решение фасада, геометрические формы здания подчеркивают индивидуальность строения. </w:t>
      </w:r>
      <w:r>
        <w:rPr>
          <w:rFonts w:ascii="Times New Roman" w:hAnsi="Times New Roman"/>
          <w:sz w:val="20"/>
          <w:szCs w:val="20"/>
        </w:rPr>
        <w:t>Здания 3-е</w:t>
      </w:r>
      <w:r w:rsidRPr="00C464B1">
        <w:rPr>
          <w:rFonts w:ascii="Times New Roman" w:hAnsi="Times New Roman"/>
          <w:sz w:val="20"/>
          <w:szCs w:val="20"/>
        </w:rPr>
        <w:t>й очереди</w:t>
      </w:r>
      <w:r w:rsidRPr="00C464B1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сблокированных жилых домов</w:t>
      </w:r>
      <w:r w:rsidRPr="00C464B1">
        <w:rPr>
          <w:rFonts w:ascii="Times New Roman" w:hAnsi="Times New Roman"/>
          <w:sz w:val="20"/>
          <w:szCs w:val="20"/>
        </w:rPr>
        <w:t xml:space="preserve"> прямо</w:t>
      </w:r>
      <w:r>
        <w:rPr>
          <w:rFonts w:ascii="Times New Roman" w:hAnsi="Times New Roman"/>
          <w:sz w:val="20"/>
          <w:szCs w:val="20"/>
        </w:rPr>
        <w:t xml:space="preserve">угольной формы, размером в осях </w:t>
      </w:r>
      <w:smartTag w:uri="urn:schemas-microsoft-com:office:smarttags" w:element="metricconverter">
        <w:smartTagPr>
          <w:attr w:name="ProductID" w:val="72,92 м"/>
        </w:smartTagPr>
        <w:r>
          <w:rPr>
            <w:rFonts w:ascii="Times New Roman" w:hAnsi="Times New Roman"/>
            <w:sz w:val="20"/>
            <w:szCs w:val="20"/>
          </w:rPr>
          <w:t>72,92 м</w:t>
        </w:r>
      </w:smartTag>
      <w:r>
        <w:rPr>
          <w:rFonts w:ascii="Times New Roman" w:hAnsi="Times New Roman"/>
          <w:sz w:val="20"/>
          <w:szCs w:val="20"/>
        </w:rPr>
        <w:t xml:space="preserve"> х14,72</w:t>
      </w:r>
      <w:r w:rsidRPr="00C464B1">
        <w:rPr>
          <w:rFonts w:ascii="Times New Roman" w:hAnsi="Times New Roman"/>
          <w:sz w:val="20"/>
          <w:szCs w:val="20"/>
        </w:rPr>
        <w:t xml:space="preserve"> м.</w:t>
      </w:r>
    </w:p>
    <w:p w:rsidR="00FA38FA" w:rsidRPr="00C464B1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464B1">
        <w:rPr>
          <w:rFonts w:ascii="Times New Roman" w:hAnsi="Times New Roman"/>
          <w:sz w:val="20"/>
          <w:szCs w:val="20"/>
        </w:rPr>
        <w:t>Конструктивные схемы здания продиктованы техническими требованиями и приняты согласно действующим каталогам, сериям , ГОСТам.</w:t>
      </w:r>
    </w:p>
    <w:p w:rsidR="00FA38FA" w:rsidRPr="00C464B1" w:rsidRDefault="00FA38FA" w:rsidP="00273CD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Стены – лицевой кирпич, стеновой</w:t>
      </w:r>
      <w:r w:rsidRPr="00C464B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кварцевый </w:t>
      </w:r>
      <w:r w:rsidRPr="00C464B1">
        <w:rPr>
          <w:rFonts w:ascii="Times New Roman" w:hAnsi="Times New Roman"/>
          <w:sz w:val="20"/>
          <w:szCs w:val="20"/>
        </w:rPr>
        <w:t>блок, утеплитель;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4B1">
        <w:rPr>
          <w:rFonts w:ascii="Times New Roman" w:hAnsi="Times New Roman"/>
          <w:sz w:val="20"/>
          <w:szCs w:val="20"/>
        </w:rPr>
        <w:t xml:space="preserve">Наружные стены здания </w:t>
      </w:r>
      <w:r>
        <w:rPr>
          <w:rFonts w:ascii="Times New Roman" w:hAnsi="Times New Roman"/>
          <w:sz w:val="20"/>
          <w:szCs w:val="20"/>
        </w:rPr>
        <w:t>будут выполнены</w:t>
      </w:r>
      <w:r w:rsidRPr="00C464B1">
        <w:rPr>
          <w:rFonts w:ascii="Times New Roman" w:hAnsi="Times New Roman"/>
          <w:sz w:val="20"/>
          <w:szCs w:val="20"/>
        </w:rPr>
        <w:t xml:space="preserve"> колодцевой кладкой из керамического пустотелого кирпича;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4B1">
        <w:rPr>
          <w:rFonts w:ascii="Times New Roman" w:hAnsi="Times New Roman"/>
          <w:sz w:val="20"/>
          <w:szCs w:val="20"/>
        </w:rPr>
        <w:t>Фундаменты под стены – ленточные железобетонные;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4B1">
        <w:rPr>
          <w:rFonts w:ascii="Times New Roman" w:hAnsi="Times New Roman"/>
          <w:sz w:val="20"/>
          <w:szCs w:val="20"/>
        </w:rPr>
        <w:t xml:space="preserve">Перекрытие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4B1">
        <w:rPr>
          <w:rFonts w:ascii="Times New Roman" w:hAnsi="Times New Roman"/>
          <w:sz w:val="20"/>
          <w:szCs w:val="20"/>
        </w:rPr>
        <w:t>– сборные многопустотные железобетонные плиты;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4B1">
        <w:rPr>
          <w:rFonts w:ascii="Times New Roman" w:hAnsi="Times New Roman"/>
          <w:sz w:val="20"/>
          <w:szCs w:val="20"/>
        </w:rPr>
        <w:t>Покрытие – металлопрофиль по деревянным фер</w:t>
      </w:r>
      <w:r>
        <w:rPr>
          <w:rFonts w:ascii="Times New Roman" w:hAnsi="Times New Roman"/>
          <w:sz w:val="20"/>
          <w:szCs w:val="20"/>
        </w:rPr>
        <w:t xml:space="preserve">мам с пара- , гидроизоляцией и </w:t>
      </w:r>
      <w:r w:rsidRPr="00C464B1">
        <w:rPr>
          <w:rFonts w:ascii="Times New Roman" w:hAnsi="Times New Roman"/>
          <w:sz w:val="20"/>
          <w:szCs w:val="20"/>
        </w:rPr>
        <w:t>утеплителем;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4B1">
        <w:rPr>
          <w:rFonts w:ascii="Times New Roman" w:hAnsi="Times New Roman"/>
          <w:sz w:val="20"/>
          <w:szCs w:val="20"/>
        </w:rPr>
        <w:t>Лестн</w:t>
      </w:r>
      <w:r>
        <w:rPr>
          <w:rFonts w:ascii="Times New Roman" w:hAnsi="Times New Roman"/>
          <w:sz w:val="20"/>
          <w:szCs w:val="20"/>
        </w:rPr>
        <w:t>ицы – монолитные железобетонные</w:t>
      </w:r>
      <w:r w:rsidRPr="00C464B1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4B1">
        <w:rPr>
          <w:rFonts w:ascii="Times New Roman" w:hAnsi="Times New Roman"/>
          <w:sz w:val="20"/>
          <w:szCs w:val="20"/>
        </w:rPr>
        <w:t>Перемычки – металлические из угловой стали</w:t>
      </w:r>
      <w:r>
        <w:rPr>
          <w:rFonts w:ascii="Times New Roman" w:hAnsi="Times New Roman"/>
          <w:sz w:val="20"/>
          <w:szCs w:val="20"/>
        </w:rPr>
        <w:t xml:space="preserve"> и железобетонные</w:t>
      </w:r>
      <w:r w:rsidRPr="00C464B1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Двери – входная</w:t>
      </w:r>
      <w:r w:rsidRPr="00C464B1">
        <w:rPr>
          <w:rFonts w:ascii="Times New Roman" w:hAnsi="Times New Roman"/>
          <w:sz w:val="20"/>
          <w:szCs w:val="20"/>
        </w:rPr>
        <w:t xml:space="preserve"> металлическ</w:t>
      </w:r>
      <w:r>
        <w:rPr>
          <w:rFonts w:ascii="Times New Roman" w:hAnsi="Times New Roman"/>
          <w:sz w:val="20"/>
          <w:szCs w:val="20"/>
        </w:rPr>
        <w:t>ая, выходящая во внутренний двор - металлопластиковая</w:t>
      </w:r>
      <w:r w:rsidRPr="00C464B1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4B1">
        <w:rPr>
          <w:rFonts w:ascii="Times New Roman" w:hAnsi="Times New Roman"/>
          <w:sz w:val="20"/>
          <w:szCs w:val="20"/>
        </w:rPr>
        <w:t>Перегородки – кирпичные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464B1">
        <w:rPr>
          <w:rFonts w:ascii="Times New Roman" w:hAnsi="Times New Roman"/>
          <w:sz w:val="20"/>
          <w:szCs w:val="20"/>
        </w:rPr>
        <w:t>Окна- металлопластиковые, заполнения – стеклопакеты;</w:t>
      </w:r>
    </w:p>
    <w:p w:rsidR="00FA38FA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 xml:space="preserve">Площадь застройки –       </w:t>
      </w:r>
      <w:r>
        <w:rPr>
          <w:rFonts w:ascii="Times New Roman" w:hAnsi="Times New Roman"/>
          <w:sz w:val="20"/>
          <w:szCs w:val="20"/>
        </w:rPr>
        <w:t xml:space="preserve">                          1056,2   </w:t>
      </w:r>
      <w:r w:rsidRPr="005678B6">
        <w:rPr>
          <w:rFonts w:ascii="Times New Roman" w:hAnsi="Times New Roman"/>
          <w:sz w:val="20"/>
          <w:szCs w:val="20"/>
        </w:rPr>
        <w:t>м2;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A38FA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>Общая площадь сблок. ж/дома –              2149,5  м2;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A38FA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>Жилая площадь сблок.ж/д</w:t>
      </w:r>
      <w:r>
        <w:rPr>
          <w:rFonts w:ascii="Times New Roman" w:hAnsi="Times New Roman"/>
          <w:sz w:val="20"/>
          <w:szCs w:val="20"/>
        </w:rPr>
        <w:t>ома –               522,9</w:t>
      </w:r>
      <w:r w:rsidRPr="005678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5678B6">
        <w:rPr>
          <w:rFonts w:ascii="Times New Roman" w:hAnsi="Times New Roman"/>
          <w:sz w:val="20"/>
          <w:szCs w:val="20"/>
        </w:rPr>
        <w:t>м2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A38FA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 xml:space="preserve">Строительный объем сблок.ж/дома –     </w:t>
      </w:r>
      <w:r>
        <w:rPr>
          <w:rFonts w:ascii="Times New Roman" w:hAnsi="Times New Roman"/>
          <w:sz w:val="20"/>
          <w:szCs w:val="20"/>
        </w:rPr>
        <w:t xml:space="preserve"> 6862,1 </w:t>
      </w:r>
      <w:r w:rsidRPr="005678B6">
        <w:rPr>
          <w:rFonts w:ascii="Times New Roman" w:hAnsi="Times New Roman"/>
          <w:sz w:val="20"/>
          <w:szCs w:val="20"/>
        </w:rPr>
        <w:t xml:space="preserve"> м3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A38FA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>Сейсмостойкость здания -                         6 баллов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A38FA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 xml:space="preserve"> Продолжительность строительства         2 года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>Источником водоснабжения и канализации являются городские сети водопровода и канализации, источником электроэнергии –  городские электрические сети. Источником теплоснабжения и газоснабжения являются сети газоснабжения низкого давления. В зданиях 3-ей очереди сблокированных жилых домов предусмотрена телефонизация объекта.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>2.7. Свидетельством о допуске к определенному виду или видам работ, которые оказывают влияние на безопасность объектов капитального строительства предусмотрены все виды работ, кроме работ по газоснабжению, телевидению, связи, которые будут выполняться субподрядными специализированными орг</w:t>
      </w:r>
      <w:r>
        <w:rPr>
          <w:rFonts w:ascii="Times New Roman" w:hAnsi="Times New Roman"/>
          <w:sz w:val="20"/>
          <w:szCs w:val="20"/>
        </w:rPr>
        <w:t>анизациями: ООО «КубаньГлавСтрой», ООО «Ейскгаз», ООО «Сельхозэнерго», ООО «Ейскэ</w:t>
      </w:r>
      <w:r w:rsidRPr="005678B6">
        <w:rPr>
          <w:rFonts w:ascii="Times New Roman" w:hAnsi="Times New Roman"/>
          <w:sz w:val="20"/>
          <w:szCs w:val="20"/>
        </w:rPr>
        <w:t>лектро</w:t>
      </w:r>
      <w:r>
        <w:rPr>
          <w:rFonts w:ascii="Times New Roman" w:hAnsi="Times New Roman"/>
          <w:sz w:val="20"/>
          <w:szCs w:val="20"/>
        </w:rPr>
        <w:t>с</w:t>
      </w:r>
      <w:r w:rsidRPr="005678B6">
        <w:rPr>
          <w:rFonts w:ascii="Times New Roman" w:hAnsi="Times New Roman"/>
          <w:sz w:val="20"/>
          <w:szCs w:val="20"/>
        </w:rPr>
        <w:t>ервис»,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78B6">
        <w:rPr>
          <w:rFonts w:ascii="Times New Roman" w:hAnsi="Times New Roman"/>
          <w:sz w:val="20"/>
          <w:szCs w:val="20"/>
        </w:rPr>
        <w:t xml:space="preserve">ЧОП «Пантера» </w:t>
      </w:r>
      <w:r>
        <w:rPr>
          <w:rFonts w:ascii="Times New Roman" w:hAnsi="Times New Roman"/>
          <w:sz w:val="20"/>
          <w:szCs w:val="20"/>
        </w:rPr>
        <w:t>, ЗАО «Ейская» ДПМК.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>2.8. В связи с использованием при строительстве техники, относящейся к категории «Особо опасный объект», Застройщиком осуществляется страхование транспортных средств, оборудования и механизмов. В соответствии с Федеральным законом № 214-ФЗ, риск случайной гибели или повреждения объекта долевого строительства до его передачи участнику долевого строительства несет Застройщик.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>2.9. Планируемая стоимость строительства на</w:t>
      </w:r>
      <w:r>
        <w:rPr>
          <w:rFonts w:ascii="Times New Roman" w:hAnsi="Times New Roman"/>
          <w:sz w:val="20"/>
          <w:szCs w:val="20"/>
        </w:rPr>
        <w:t xml:space="preserve"> Ш-1У </w:t>
      </w:r>
      <w:r w:rsidRPr="005678B6">
        <w:rPr>
          <w:rFonts w:ascii="Times New Roman" w:hAnsi="Times New Roman"/>
          <w:sz w:val="20"/>
          <w:szCs w:val="20"/>
        </w:rPr>
        <w:t xml:space="preserve"> квартал 2011 года составляет </w:t>
      </w:r>
      <w:r>
        <w:rPr>
          <w:rFonts w:ascii="Times New Roman" w:hAnsi="Times New Roman"/>
          <w:sz w:val="20"/>
          <w:szCs w:val="20"/>
        </w:rPr>
        <w:t>4</w:t>
      </w:r>
      <w:r w:rsidRPr="005678B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0</w:t>
      </w:r>
      <w:r w:rsidRPr="005678B6">
        <w:rPr>
          <w:rFonts w:ascii="Times New Roman" w:hAnsi="Times New Roman"/>
          <w:sz w:val="20"/>
          <w:szCs w:val="20"/>
        </w:rPr>
        <w:t>00,0 тыс. рублей.</w:t>
      </w:r>
    </w:p>
    <w:p w:rsidR="00FA38FA" w:rsidRPr="005678B6" w:rsidRDefault="00FA38FA" w:rsidP="00273CDA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678B6">
        <w:rPr>
          <w:rFonts w:ascii="Times New Roman" w:hAnsi="Times New Roman"/>
          <w:sz w:val="20"/>
          <w:szCs w:val="20"/>
        </w:rPr>
        <w:t>Источником финансирования строительства являются инвестиции «Дольщиков», заемные средства, а также собственные средства Застройщика – ОАО «АгроКубань».</w:t>
      </w:r>
    </w:p>
    <w:p w:rsidR="00FA38FA" w:rsidRPr="00273CDA" w:rsidRDefault="00FA38FA" w:rsidP="000965C6">
      <w:pPr>
        <w:pStyle w:val="NoSpacing"/>
        <w:jc w:val="center"/>
        <w:outlineLvl w:val="0"/>
        <w:rPr>
          <w:rFonts w:ascii="Times New Roman" w:hAnsi="Times New Roman"/>
          <w:b/>
        </w:rPr>
      </w:pPr>
      <w:r w:rsidRPr="00273CDA">
        <w:rPr>
          <w:rFonts w:ascii="Times New Roman" w:hAnsi="Times New Roman"/>
          <w:b/>
        </w:rPr>
        <w:t>3. Перечень организаций осуществляющих строительство.</w:t>
      </w:r>
    </w:p>
    <w:p w:rsidR="00FA38FA" w:rsidRDefault="00FA38FA" w:rsidP="00273CDA">
      <w:pPr>
        <w:pStyle w:val="NoSpacing"/>
        <w:rPr>
          <w:rFonts w:ascii="Times New Roman" w:hAnsi="Times New Roman"/>
          <w:sz w:val="20"/>
          <w:szCs w:val="20"/>
        </w:rPr>
      </w:pPr>
    </w:p>
    <w:p w:rsidR="00FA38FA" w:rsidRPr="00273CDA" w:rsidRDefault="00FA38FA" w:rsidP="00273CDA">
      <w:pPr>
        <w:pStyle w:val="NoSpacing"/>
        <w:rPr>
          <w:rFonts w:ascii="Times New Roman" w:hAnsi="Times New Roman"/>
          <w:sz w:val="20"/>
          <w:szCs w:val="20"/>
        </w:rPr>
      </w:pPr>
      <w:r w:rsidRPr="00273CDA">
        <w:rPr>
          <w:rFonts w:ascii="Times New Roman" w:hAnsi="Times New Roman"/>
          <w:sz w:val="20"/>
          <w:szCs w:val="20"/>
        </w:rPr>
        <w:t>3.1. Генподрядчик – ОАО «АгроКубань»</w:t>
      </w:r>
    </w:p>
    <w:p w:rsidR="00FA38FA" w:rsidRPr="00273CDA" w:rsidRDefault="00FA38FA" w:rsidP="00273CDA">
      <w:pPr>
        <w:pStyle w:val="NoSpacing"/>
        <w:rPr>
          <w:rFonts w:ascii="Times New Roman" w:hAnsi="Times New Roman"/>
          <w:sz w:val="20"/>
          <w:szCs w:val="20"/>
        </w:rPr>
      </w:pPr>
      <w:r w:rsidRPr="00273CDA">
        <w:rPr>
          <w:rFonts w:ascii="Times New Roman" w:hAnsi="Times New Roman"/>
          <w:sz w:val="20"/>
          <w:szCs w:val="20"/>
        </w:rPr>
        <w:t>3.2. Субподрядные организации: ООО «КубаньГлавСтрой», ЧОП «Пантера», ООО «Ейскгаз», ООО «Ейскэлектросервис», ЗАО «Ейская» ДПМК.</w:t>
      </w:r>
    </w:p>
    <w:p w:rsidR="00FA38FA" w:rsidRDefault="00FA38FA" w:rsidP="00273CDA">
      <w:pPr>
        <w:pStyle w:val="NoSpacing"/>
        <w:rPr>
          <w:rFonts w:ascii="Times New Roman" w:hAnsi="Times New Roman"/>
          <w:sz w:val="20"/>
          <w:szCs w:val="20"/>
        </w:rPr>
      </w:pPr>
    </w:p>
    <w:p w:rsidR="00FA38FA" w:rsidRDefault="00FA38FA" w:rsidP="00273CDA">
      <w:pPr>
        <w:pStyle w:val="NoSpacing"/>
        <w:rPr>
          <w:rFonts w:ascii="Times New Roman" w:hAnsi="Times New Roman"/>
          <w:sz w:val="20"/>
          <w:szCs w:val="20"/>
        </w:rPr>
      </w:pPr>
    </w:p>
    <w:p w:rsidR="00FA38FA" w:rsidRPr="00273CDA" w:rsidRDefault="00FA38FA" w:rsidP="000965C6">
      <w:pPr>
        <w:pStyle w:val="NoSpacing"/>
        <w:outlineLvl w:val="0"/>
        <w:rPr>
          <w:rFonts w:ascii="Times New Roman" w:hAnsi="Times New Roman"/>
          <w:sz w:val="20"/>
          <w:szCs w:val="20"/>
        </w:rPr>
      </w:pPr>
      <w:r w:rsidRPr="00273CDA">
        <w:rPr>
          <w:rFonts w:ascii="Times New Roman" w:hAnsi="Times New Roman"/>
          <w:sz w:val="20"/>
          <w:szCs w:val="20"/>
        </w:rPr>
        <w:t>Генеральный директор</w:t>
      </w:r>
    </w:p>
    <w:p w:rsidR="00FA38FA" w:rsidRPr="00273CDA" w:rsidRDefault="00FA38FA" w:rsidP="00273CDA">
      <w:pPr>
        <w:pStyle w:val="NoSpacing"/>
        <w:rPr>
          <w:rFonts w:ascii="Times New Roman" w:hAnsi="Times New Roman"/>
          <w:sz w:val="20"/>
          <w:szCs w:val="20"/>
        </w:rPr>
      </w:pPr>
      <w:r w:rsidRPr="00273CDA">
        <w:rPr>
          <w:rFonts w:ascii="Times New Roman" w:hAnsi="Times New Roman"/>
          <w:sz w:val="20"/>
          <w:szCs w:val="20"/>
        </w:rPr>
        <w:t>ОАО «АгроКубань»</w:t>
      </w:r>
      <w:r w:rsidRPr="00273CDA">
        <w:rPr>
          <w:rFonts w:ascii="Times New Roman" w:hAnsi="Times New Roman"/>
          <w:sz w:val="20"/>
          <w:szCs w:val="20"/>
        </w:rPr>
        <w:tab/>
      </w:r>
      <w:r w:rsidRPr="00273CDA">
        <w:rPr>
          <w:rFonts w:ascii="Times New Roman" w:hAnsi="Times New Roman"/>
          <w:sz w:val="20"/>
          <w:szCs w:val="20"/>
        </w:rPr>
        <w:tab/>
      </w:r>
      <w:r w:rsidRPr="00273CDA">
        <w:rPr>
          <w:rFonts w:ascii="Times New Roman" w:hAnsi="Times New Roman"/>
          <w:sz w:val="20"/>
          <w:szCs w:val="20"/>
        </w:rPr>
        <w:tab/>
      </w:r>
      <w:r w:rsidRPr="00273CDA">
        <w:rPr>
          <w:rFonts w:ascii="Times New Roman" w:hAnsi="Times New Roman"/>
          <w:sz w:val="20"/>
          <w:szCs w:val="20"/>
        </w:rPr>
        <w:tab/>
      </w:r>
      <w:r w:rsidRPr="00273CDA">
        <w:rPr>
          <w:rFonts w:ascii="Times New Roman" w:hAnsi="Times New Roman"/>
          <w:sz w:val="20"/>
          <w:szCs w:val="20"/>
        </w:rPr>
        <w:tab/>
      </w:r>
      <w:r w:rsidRPr="00273CDA">
        <w:rPr>
          <w:rFonts w:ascii="Times New Roman" w:hAnsi="Times New Roman"/>
          <w:sz w:val="20"/>
          <w:szCs w:val="20"/>
        </w:rPr>
        <w:tab/>
      </w:r>
      <w:r w:rsidRPr="00273CDA">
        <w:rPr>
          <w:rFonts w:ascii="Times New Roman" w:hAnsi="Times New Roman"/>
          <w:sz w:val="20"/>
          <w:szCs w:val="20"/>
        </w:rPr>
        <w:tab/>
      </w:r>
      <w:r w:rsidRPr="00273CDA">
        <w:rPr>
          <w:rFonts w:ascii="Times New Roman" w:hAnsi="Times New Roman"/>
          <w:sz w:val="20"/>
          <w:szCs w:val="20"/>
        </w:rPr>
        <w:tab/>
        <w:t xml:space="preserve">   </w:t>
      </w:r>
      <w:r w:rsidRPr="00273CDA">
        <w:rPr>
          <w:rFonts w:ascii="Times New Roman" w:hAnsi="Times New Roman"/>
          <w:sz w:val="20"/>
          <w:szCs w:val="20"/>
        </w:rPr>
        <w:tab/>
        <w:t xml:space="preserve">            А.В.Чижов</w:t>
      </w:r>
    </w:p>
    <w:sectPr w:rsidR="00FA38FA" w:rsidRPr="00273CDA" w:rsidSect="00D2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CDA"/>
    <w:rsid w:val="000965C6"/>
    <w:rsid w:val="00273CDA"/>
    <w:rsid w:val="005678B6"/>
    <w:rsid w:val="005D6713"/>
    <w:rsid w:val="005F6F80"/>
    <w:rsid w:val="006B361B"/>
    <w:rsid w:val="006D206C"/>
    <w:rsid w:val="007B37F6"/>
    <w:rsid w:val="0080714C"/>
    <w:rsid w:val="00992DB1"/>
    <w:rsid w:val="00BD22B0"/>
    <w:rsid w:val="00C464B1"/>
    <w:rsid w:val="00C85871"/>
    <w:rsid w:val="00CF503B"/>
    <w:rsid w:val="00D26B14"/>
    <w:rsid w:val="00FA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73CD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965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14D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874</Words>
  <Characters>5783</Characters>
  <Application>Microsoft Office Outlook</Application>
  <DocSecurity>0</DocSecurity>
  <Lines>0</Lines>
  <Paragraphs>0</Paragraphs>
  <ScaleCrop>false</ScaleCrop>
  <Company>AGROKUBAN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«АгроКубань»</dc:title>
  <dc:subject/>
  <dc:creator>User</dc:creator>
  <cp:keywords/>
  <dc:description/>
  <cp:lastModifiedBy>Anna Suvorova</cp:lastModifiedBy>
  <cp:revision>3</cp:revision>
  <cp:lastPrinted>2011-08-01T09:43:00Z</cp:lastPrinted>
  <dcterms:created xsi:type="dcterms:W3CDTF">2011-08-01T09:44:00Z</dcterms:created>
  <dcterms:modified xsi:type="dcterms:W3CDTF">2011-08-03T08:09:00Z</dcterms:modified>
</cp:coreProperties>
</file>